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56E24" w14:textId="5E7C6674" w:rsidR="00433B70" w:rsidRDefault="001A0324">
      <w:pPr>
        <w:pStyle w:val="Heading1"/>
      </w:pPr>
      <w:r>
        <w:t xml:space="preserve">A </w:t>
      </w:r>
      <w:r w:rsidR="00211E3B">
        <w:t>simple document for conversion</w:t>
      </w:r>
    </w:p>
    <w:p w14:paraId="540F14EC" w14:textId="77777777" w:rsidR="00433B70" w:rsidRDefault="00433B70"/>
    <w:p w14:paraId="61A28443" w14:textId="5CE7B64E" w:rsidR="00433B70" w:rsidRDefault="00211E3B">
      <w:r>
        <w:t>This very basic document is just to illustrate format conversion.</w:t>
      </w:r>
    </w:p>
    <w:p w14:paraId="4049B36A" w14:textId="21902E91" w:rsidR="00211E3B" w:rsidRDefault="00211E3B">
      <w:r>
        <w:rPr>
          <w:noProof/>
        </w:rPr>
        <w:drawing>
          <wp:inline distT="0" distB="0" distL="0" distR="0" wp14:anchorId="4ACEAAE5" wp14:editId="757EE7C8">
            <wp:extent cx="5486400" cy="3200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3572667" w14:textId="14DABBC5" w:rsidR="00211E3B" w:rsidRDefault="00211E3B">
      <w:r>
        <w:t>And nothing more.</w:t>
      </w:r>
      <w:bookmarkStart w:id="0" w:name="_GoBack"/>
      <w:bookmarkEnd w:id="0"/>
    </w:p>
    <w:sectPr w:rsidR="00211E3B">
      <w:headerReference w:type="default" r:id="rId7"/>
      <w:footerReference w:type="default" r:id="rId8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8F7DB" w14:textId="77777777" w:rsidR="001A0324" w:rsidRDefault="001A0324">
      <w:pPr>
        <w:spacing w:after="0" w:line="240" w:lineRule="auto"/>
      </w:pPr>
      <w:r>
        <w:separator/>
      </w:r>
    </w:p>
  </w:endnote>
  <w:endnote w:type="continuationSeparator" w:id="0">
    <w:p w14:paraId="11FAE12C" w14:textId="77777777" w:rsidR="001A0324" w:rsidRDefault="001A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A7B34" w14:textId="77777777" w:rsidR="00405597" w:rsidRDefault="001A0324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661552D4" w14:textId="77777777" w:rsidR="00405597" w:rsidRDefault="001A03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7D1AA" w14:textId="77777777" w:rsidR="001A0324" w:rsidRDefault="001A03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F74910" w14:textId="77777777" w:rsidR="001A0324" w:rsidRDefault="001A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E71F8" w14:textId="77777777" w:rsidR="00405597" w:rsidRDefault="001A0324">
    <w:pPr>
      <w:pStyle w:val="Header"/>
    </w:pPr>
    <w:r>
      <w:rPr>
        <w:noProof/>
      </w:rPr>
      <w:drawing>
        <wp:inline distT="0" distB="0" distL="0" distR="0" wp14:anchorId="1D8F33D2" wp14:editId="19C3CEF1">
          <wp:extent cx="1743321" cy="714475"/>
          <wp:effectExtent l="0" t="0" r="9279" b="9425"/>
          <wp:docPr id="1" name="Picture 1" descr="{{logo}}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3321" cy="7144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3871AC0" w14:textId="77777777" w:rsidR="00405597" w:rsidRDefault="001A03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33B70"/>
    <w:rsid w:val="001A0324"/>
    <w:rsid w:val="00211E3B"/>
    <w:rsid w:val="0043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E23A8"/>
  <w15:docId w15:val="{5038D6DA-5D35-4BCF-8561-81525CFA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D91-4F59-9009-2CEF8172708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D91-4F59-9009-2CEF8172708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D91-4F59-9009-2CEF817270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9935216"/>
        <c:axId val="339926032"/>
      </c:lineChart>
      <c:catAx>
        <c:axId val="33993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9926032"/>
        <c:crosses val="autoZero"/>
        <c:auto val="1"/>
        <c:lblAlgn val="ctr"/>
        <c:lblOffset val="100"/>
        <c:noMultiLvlLbl val="0"/>
      </c:catAx>
      <c:valAx>
        <c:axId val="339926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993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dc:description/>
  <cp:lastModifiedBy>Pc-Com</cp:lastModifiedBy>
  <cp:revision>2</cp:revision>
  <dcterms:created xsi:type="dcterms:W3CDTF">2019-12-29T12:24:00Z</dcterms:created>
  <dcterms:modified xsi:type="dcterms:W3CDTF">2019-12-29T12:24:00Z</dcterms:modified>
</cp:coreProperties>
</file>